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66F0AF1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A871BD">
        <w:rPr>
          <w:rFonts w:ascii="GHEA Grapalat" w:hAnsi="GHEA Grapalat"/>
          <w:i w:val="0"/>
          <w:sz w:val="24"/>
          <w:szCs w:val="24"/>
        </w:rPr>
        <w:t>05</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A871BD">
        <w:rPr>
          <w:rFonts w:ascii="GHEA Grapalat" w:hAnsi="GHEA Grapalat"/>
          <w:i w:val="0"/>
          <w:sz w:val="24"/>
          <w:szCs w:val="24"/>
        </w:rPr>
        <w:t>march</w:t>
      </w:r>
      <w:r>
        <w:rPr>
          <w:rFonts w:ascii="GHEA Grapalat" w:hAnsi="GHEA Grapalat"/>
          <w:i w:val="0"/>
          <w:sz w:val="24"/>
          <w:szCs w:val="24"/>
        </w:rPr>
        <w:t xml:space="preserve">" </w:t>
      </w:r>
      <w:r w:rsidR="00A871BD">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A05397B"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A871BD">
        <w:rPr>
          <w:rFonts w:ascii="GHEA Grapalat" w:hAnsi="GHEA Grapalat"/>
          <w:b/>
          <w:i w:val="0"/>
          <w:sz w:val="24"/>
          <w:szCs w:val="24"/>
        </w:rPr>
        <w:t>26/34</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E9E6C3F"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A871BD" w:rsidRPr="00A871BD">
        <w:rPr>
          <w:rFonts w:ascii="GHEA Grapalat" w:hAnsi="GHEA Grapalat" w:cs="Sylfaen"/>
          <w:b/>
          <w:bCs/>
          <w:i w:val="0"/>
          <w:sz w:val="24"/>
          <w:szCs w:val="24"/>
        </w:rPr>
        <w:t xml:space="preserve">Consulting services for the technical supervision of the quality of urgent works, including the repair of stormwater drainage and sewer networks, in the </w:t>
      </w:r>
      <w:proofErr w:type="spellStart"/>
      <w:r w:rsidR="00A871BD" w:rsidRPr="00A871BD">
        <w:rPr>
          <w:rFonts w:ascii="GHEA Grapalat" w:hAnsi="GHEA Grapalat" w:cs="Sylfaen"/>
          <w:b/>
          <w:bCs/>
          <w:i w:val="0"/>
          <w:sz w:val="24"/>
          <w:szCs w:val="24"/>
        </w:rPr>
        <w:t>Davtashen</w:t>
      </w:r>
      <w:proofErr w:type="spellEnd"/>
      <w:r w:rsidR="00A871BD" w:rsidRPr="00A871BD">
        <w:rPr>
          <w:rFonts w:ascii="GHEA Grapalat" w:hAnsi="GHEA Grapalat" w:cs="Sylfaen"/>
          <w:b/>
          <w:bCs/>
          <w:i w:val="0"/>
          <w:sz w:val="24"/>
          <w:szCs w:val="24"/>
        </w:rPr>
        <w:t xml:space="preserve"> administrative district of Yerevan requiring immediate solutions.</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8E2295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A871BD">
        <w:rPr>
          <w:rFonts w:ascii="GHEA Grapalat" w:hAnsi="GHEA Grapalat"/>
          <w:b/>
          <w:i w:val="0"/>
          <w:spacing w:val="1"/>
          <w:sz w:val="24"/>
          <w:szCs w:val="24"/>
        </w:rPr>
        <w:t>17.03.2026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CB95BD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A871BD">
        <w:rPr>
          <w:rFonts w:ascii="GHEA Grapalat" w:hAnsi="GHEA Grapalat"/>
          <w:b/>
          <w:i w:val="0"/>
          <w:spacing w:val="1"/>
          <w:sz w:val="24"/>
          <w:szCs w:val="24"/>
        </w:rPr>
        <w:t>17.03.2026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5548C" w14:textId="77777777" w:rsidR="00DD1347" w:rsidRDefault="00DD1347">
      <w:r>
        <w:separator/>
      </w:r>
    </w:p>
  </w:endnote>
  <w:endnote w:type="continuationSeparator" w:id="0">
    <w:p w14:paraId="041A94A2" w14:textId="77777777" w:rsidR="00DD1347" w:rsidRDefault="00DD1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1FE30" w14:textId="77777777" w:rsidR="00DD1347" w:rsidRDefault="00DD1347">
      <w:r>
        <w:separator/>
      </w:r>
    </w:p>
  </w:footnote>
  <w:footnote w:type="continuationSeparator" w:id="0">
    <w:p w14:paraId="37507186" w14:textId="77777777" w:rsidR="00DD1347" w:rsidRDefault="00DD13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C5D68"/>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5AC"/>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871BD"/>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1347"/>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202</cp:revision>
  <cp:lastPrinted>2017-05-25T08:14:00Z</cp:lastPrinted>
  <dcterms:created xsi:type="dcterms:W3CDTF">2017-06-08T07:41:00Z</dcterms:created>
  <dcterms:modified xsi:type="dcterms:W3CDTF">2026-03-09T08:39:00Z</dcterms:modified>
</cp:coreProperties>
</file>